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02402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</w:p>
    <w:p w:rsidR="00000000" w:rsidRDefault="00D02402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2402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:rsidR="00000000" w:rsidRDefault="00D02402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240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000000" w:rsidRDefault="00D0240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000000" w:rsidRDefault="00D0240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000000" w:rsidRDefault="00D0240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2402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000000" w:rsidRDefault="00D02402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2017.</w:t>
      </w:r>
    </w:p>
    <w:p w:rsidR="00000000" w:rsidRDefault="00D0240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2402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1. Jačanje Konkurentnosti gospodarstva</w:t>
      </w:r>
    </w:p>
    <w:p w:rsidR="00000000" w:rsidRDefault="00D0240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24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1.1.: Stvaranje preduvjeta za gospodarski razvoj</w:t>
      </w:r>
    </w:p>
    <w:p w:rsidR="00000000" w:rsidRDefault="00D0240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240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Prostorno uređenje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344.300,00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346.021,00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349.482,00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000000" w:rsidRDefault="00D0240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unapređenje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D0240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D0240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240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1020A100001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Prostorno uređenje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344.300,00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346.021,00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349.482,00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Postotak područja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000000" w:rsidRDefault="00D0240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pokrivenog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D0240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provedbenim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D0240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planovima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D0240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24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1.2.: Poticanje tehnološkog razvitka - razvoj infrastrukture</w:t>
      </w:r>
    </w:p>
    <w:p w:rsidR="00000000" w:rsidRDefault="00D0240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240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Razvoj i sigurnost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15.075,00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15.225,00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000000" w:rsidRDefault="00D0240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D0240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240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1013A100001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15.075,00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15.225,00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000000" w:rsidRDefault="00D0240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D0240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D0240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D0240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240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1.180.000,00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1.185.900,00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1.197.759,00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000000" w:rsidRDefault="00D0240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D0240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240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Sustavi kanalizacije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1.185.900,00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1.197.759,00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000000" w:rsidRDefault="00D0240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D0240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D0240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D0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D02402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:rsidR="00000000" w:rsidRDefault="00D02402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2402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:rsidR="00000000" w:rsidRDefault="00D02402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240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000000" w:rsidRDefault="00D0240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000000" w:rsidRDefault="00D0240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000000" w:rsidRDefault="00D0240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2402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000000" w:rsidRDefault="00D02402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2017.</w:t>
      </w:r>
    </w:p>
    <w:p w:rsidR="00000000" w:rsidRDefault="00D0240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2402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2. Jačanje ljudskih potencijala i unaprijeđenje kvalitete života</w:t>
      </w:r>
    </w:p>
    <w:p w:rsidR="00000000" w:rsidRDefault="00D0240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24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2.1.: Unaprijeđenje uvijeta rada organizacija civolnoga društva</w:t>
      </w:r>
    </w:p>
    <w:p w:rsidR="00000000" w:rsidRDefault="00D0240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240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1.110.350,00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1.115.902,00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1.127.061,00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000000" w:rsidRDefault="00D0240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D0240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240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1015A100001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i dodatna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1.110.350,00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1.115.902,00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1.127.061,00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Broj dana korištenja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000000" w:rsidRDefault="00D0240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ulaganja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tjedno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D0240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D0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D02402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:rsidR="00000000" w:rsidRDefault="00D02402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2402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:rsidR="00000000" w:rsidRDefault="00D02402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240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000000" w:rsidRDefault="00D0240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000000" w:rsidRDefault="00D0240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000000" w:rsidRDefault="00D0240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2402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000000" w:rsidRDefault="00D02402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2017.</w:t>
      </w:r>
    </w:p>
    <w:p w:rsidR="00000000" w:rsidRDefault="00D0240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2402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3. Održavanje okoliša i gospodarenje prirodnim resursima, energetska učinkovitost</w:t>
      </w:r>
    </w:p>
    <w:p w:rsidR="00000000" w:rsidRDefault="00D0240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24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3.</w:t>
      </w:r>
      <w:r>
        <w:rPr>
          <w:rFonts w:ascii="Arial" w:hAnsi="Arial" w:cs="Arial"/>
          <w:b/>
          <w:bCs/>
          <w:sz w:val="20"/>
          <w:szCs w:val="20"/>
        </w:rPr>
        <w:t>1.: Stvaranja preduvjeta za kreiranje novih energetsi učinkovitih objekata</w:t>
      </w:r>
    </w:p>
    <w:p w:rsidR="00000000" w:rsidRDefault="00D0240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240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Prostorno uređenje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653.250,00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659.783,00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000000" w:rsidRDefault="00D0240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unapređenje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D0240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D0240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240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1020A100002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povećanja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653.250,00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659.783,00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 Poboljšanje ekološke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</w:p>
    <w:p w:rsidR="00000000" w:rsidRDefault="00D0240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energetske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svijesti, energetski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D0240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učinkovitosti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učinkovitih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D0240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obiteljskih zgrada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D0240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2402">
      <w:pPr>
        <w:widowControl w:val="0"/>
        <w:tabs>
          <w:tab w:val="right" w:pos="3915"/>
          <w:tab w:val="right" w:pos="5055"/>
          <w:tab w:val="right" w:pos="61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SVEUKUPNO: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3.299.650,00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3.316.148,00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3.349.310,00</w:t>
      </w:r>
    </w:p>
    <w:p w:rsidR="00000000" w:rsidRDefault="00D0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02"/>
    <w:rsid w:val="00D0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B3F5AB-96E6-418D-8852-BD60CC83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323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2015-08-12T06:06:00Z</dcterms:created>
  <dcterms:modified xsi:type="dcterms:W3CDTF">2015-08-12T06:06:00Z</dcterms:modified>
</cp:coreProperties>
</file>